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22" w:rsidRPr="00785468" w:rsidRDefault="00B66622" w:rsidP="00B66622">
      <w:pPr>
        <w:spacing w:after="0"/>
        <w:jc w:val="center"/>
        <w:rPr>
          <w:rFonts w:cstheme="minorHAnsi"/>
          <w:b/>
          <w:sz w:val="28"/>
          <w:szCs w:val="28"/>
        </w:rPr>
      </w:pPr>
      <w:r w:rsidRPr="00785468">
        <w:rPr>
          <w:rFonts w:cstheme="minorHAnsi"/>
          <w:b/>
          <w:sz w:val="28"/>
          <w:szCs w:val="28"/>
        </w:rPr>
        <w:t xml:space="preserve">FOURNITURES SCOLAIRES </w:t>
      </w:r>
      <w:r w:rsidR="00596EEC">
        <w:rPr>
          <w:rFonts w:cstheme="minorHAnsi"/>
          <w:b/>
          <w:sz w:val="28"/>
          <w:szCs w:val="28"/>
        </w:rPr>
        <w:t>2024-2025</w:t>
      </w:r>
    </w:p>
    <w:p w:rsidR="00B66622" w:rsidRPr="00785468" w:rsidRDefault="00B66622" w:rsidP="00B66622">
      <w:pPr>
        <w:spacing w:after="0"/>
        <w:jc w:val="center"/>
        <w:rPr>
          <w:rFonts w:cstheme="minorHAnsi"/>
          <w:b/>
          <w:sz w:val="28"/>
          <w:szCs w:val="28"/>
        </w:rPr>
      </w:pPr>
      <w:r w:rsidRPr="00785468">
        <w:rPr>
          <w:rFonts w:cstheme="minorHAnsi"/>
          <w:b/>
          <w:sz w:val="28"/>
          <w:szCs w:val="28"/>
        </w:rPr>
        <w:t>2</w:t>
      </w:r>
      <w:r w:rsidRPr="00785468">
        <w:rPr>
          <w:rFonts w:cstheme="minorHAnsi"/>
          <w:b/>
          <w:sz w:val="28"/>
          <w:szCs w:val="28"/>
          <w:vertAlign w:val="superscript"/>
        </w:rPr>
        <w:t>e</w:t>
      </w:r>
      <w:r w:rsidRPr="00785468">
        <w:rPr>
          <w:rFonts w:cstheme="minorHAnsi"/>
          <w:b/>
          <w:sz w:val="28"/>
          <w:szCs w:val="28"/>
        </w:rPr>
        <w:t xml:space="preserve"> année</w:t>
      </w:r>
    </w:p>
    <w:p w:rsidR="00B66622" w:rsidRPr="00785468" w:rsidRDefault="00B66622" w:rsidP="00B6662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AE222E" w:rsidRPr="00785468" w:rsidRDefault="00B66622" w:rsidP="00AE222E">
      <w:pPr>
        <w:spacing w:after="0" w:line="276" w:lineRule="auto"/>
        <w:rPr>
          <w:rFonts w:cstheme="minorHAnsi"/>
          <w:b/>
          <w:sz w:val="28"/>
          <w:szCs w:val="28"/>
        </w:rPr>
      </w:pPr>
      <w:r w:rsidRPr="00785468">
        <w:rPr>
          <w:rFonts w:cstheme="minorHAnsi"/>
          <w:b/>
          <w:sz w:val="28"/>
          <w:szCs w:val="28"/>
        </w:rPr>
        <w:t>Liste du matériel à procurer à votre enfant pour sa rentrée scolaire</w:t>
      </w:r>
      <w:r w:rsidR="00AE222E" w:rsidRPr="00785468">
        <w:rPr>
          <w:rFonts w:cstheme="minorHAnsi"/>
          <w:b/>
          <w:sz w:val="28"/>
          <w:szCs w:val="28"/>
        </w:rPr>
        <w:t xml:space="preserve"> à l’endroit de votre choix :</w:t>
      </w:r>
    </w:p>
    <w:p w:rsidR="00B66622" w:rsidRPr="00785468" w:rsidRDefault="00AE222E" w:rsidP="00B66622">
      <w:pPr>
        <w:spacing w:after="0" w:line="276" w:lineRule="auto"/>
        <w:rPr>
          <w:rFonts w:cstheme="minorHAnsi"/>
          <w:b/>
          <w:sz w:val="28"/>
          <w:szCs w:val="28"/>
        </w:rPr>
      </w:pPr>
      <w:r w:rsidRPr="00785468">
        <w:rPr>
          <w:rFonts w:cstheme="minorHAnsi"/>
          <w:b/>
          <w:sz w:val="28"/>
          <w:szCs w:val="28"/>
        </w:rPr>
        <w:t> </w:t>
      </w:r>
    </w:p>
    <w:p w:rsidR="00112D8B" w:rsidRPr="00785468" w:rsidRDefault="00112D8B" w:rsidP="00D3470B">
      <w:pPr>
        <w:spacing w:after="0" w:line="276" w:lineRule="auto"/>
        <w:rPr>
          <w:rFonts w:cstheme="minorHAnsi"/>
          <w:sz w:val="24"/>
          <w:szCs w:val="24"/>
        </w:rPr>
      </w:pPr>
    </w:p>
    <w:p w:rsidR="00112D8B" w:rsidRPr="00785468" w:rsidRDefault="0000667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</w:t>
      </w:r>
      <w:r w:rsidR="00112D8B" w:rsidRPr="00785468">
        <w:rPr>
          <w:rFonts w:cstheme="minorHAnsi"/>
          <w:sz w:val="24"/>
          <w:szCs w:val="24"/>
        </w:rPr>
        <w:tab/>
        <w:t>Petits cahiers d’écritur</w:t>
      </w:r>
      <w:r w:rsidR="00AE222E" w:rsidRPr="00785468">
        <w:rPr>
          <w:rFonts w:cstheme="minorHAnsi"/>
          <w:sz w:val="24"/>
          <w:szCs w:val="24"/>
        </w:rPr>
        <w:t>e interlignés pointillés (</w:t>
      </w:r>
      <w:r w:rsidRPr="00785468">
        <w:rPr>
          <w:rFonts w:cstheme="minorHAnsi"/>
          <w:sz w:val="24"/>
          <w:szCs w:val="24"/>
        </w:rPr>
        <w:t>rose, jaune</w:t>
      </w:r>
      <w:r w:rsidR="00112D8B" w:rsidRPr="00785468">
        <w:rPr>
          <w:rFonts w:cstheme="minorHAnsi"/>
          <w:sz w:val="24"/>
          <w:szCs w:val="24"/>
        </w:rPr>
        <w:t>)</w:t>
      </w:r>
    </w:p>
    <w:p w:rsidR="00973074" w:rsidRPr="00785468" w:rsidRDefault="00973074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="00D3470B" w:rsidRPr="00785468">
        <w:rPr>
          <w:rFonts w:cstheme="minorHAnsi"/>
          <w:sz w:val="24"/>
          <w:szCs w:val="24"/>
        </w:rPr>
        <w:tab/>
      </w:r>
      <w:r w:rsidR="00AE222E" w:rsidRPr="00785468">
        <w:rPr>
          <w:rFonts w:cstheme="minorHAnsi"/>
          <w:sz w:val="24"/>
          <w:szCs w:val="24"/>
        </w:rPr>
        <w:t>Petit c</w:t>
      </w:r>
      <w:r w:rsidRPr="00785468">
        <w:rPr>
          <w:rFonts w:cstheme="minorHAnsi"/>
          <w:sz w:val="24"/>
          <w:szCs w:val="24"/>
        </w:rPr>
        <w:t>ah</w:t>
      </w:r>
      <w:r w:rsidR="00C46247" w:rsidRPr="00785468">
        <w:rPr>
          <w:rFonts w:cstheme="minorHAnsi"/>
          <w:sz w:val="24"/>
          <w:szCs w:val="24"/>
        </w:rPr>
        <w:t xml:space="preserve">ier de projet </w:t>
      </w:r>
      <w:r w:rsidR="00AE222E" w:rsidRPr="00785468">
        <w:rPr>
          <w:rFonts w:cstheme="minorHAnsi"/>
          <w:sz w:val="24"/>
          <w:szCs w:val="24"/>
        </w:rPr>
        <w:t xml:space="preserve">bleu </w:t>
      </w:r>
      <w:r w:rsidR="00C46247" w:rsidRPr="00785468">
        <w:rPr>
          <w:rFonts w:cstheme="minorHAnsi"/>
          <w:sz w:val="24"/>
          <w:szCs w:val="24"/>
        </w:rPr>
        <w:t>(</w:t>
      </w:r>
      <w:r w:rsidR="00D3470B" w:rsidRPr="00785468">
        <w:rPr>
          <w:rFonts w:cstheme="minorHAnsi"/>
          <w:sz w:val="24"/>
          <w:szCs w:val="24"/>
        </w:rPr>
        <w:t>haut de la page blanche et</w:t>
      </w:r>
      <w:r w:rsidR="00C46247" w:rsidRPr="00785468">
        <w:rPr>
          <w:rFonts w:cstheme="minorHAnsi"/>
          <w:sz w:val="24"/>
          <w:szCs w:val="24"/>
        </w:rPr>
        <w:t xml:space="preserve"> </w:t>
      </w:r>
      <w:r w:rsidR="00D3470B" w:rsidRPr="00785468">
        <w:rPr>
          <w:rFonts w:cstheme="minorHAnsi"/>
          <w:sz w:val="24"/>
          <w:szCs w:val="24"/>
        </w:rPr>
        <w:t xml:space="preserve">espace </w:t>
      </w:r>
      <w:r w:rsidRPr="00785468">
        <w:rPr>
          <w:rFonts w:cstheme="minorHAnsi"/>
          <w:sz w:val="24"/>
          <w:szCs w:val="24"/>
        </w:rPr>
        <w:t>interligné-pointillé</w:t>
      </w:r>
      <w:r w:rsidR="00D3470B" w:rsidRPr="00785468">
        <w:rPr>
          <w:rFonts w:cstheme="minorHAnsi"/>
          <w:sz w:val="24"/>
          <w:szCs w:val="24"/>
        </w:rPr>
        <w:t xml:space="preserve"> au bas de la page</w:t>
      </w:r>
      <w:r w:rsidRPr="00785468">
        <w:rPr>
          <w:rFonts w:cstheme="minorHAnsi"/>
          <w:sz w:val="24"/>
          <w:szCs w:val="24"/>
        </w:rPr>
        <w:t>)</w:t>
      </w:r>
    </w:p>
    <w:p w:rsidR="00112D8B" w:rsidRPr="00785468" w:rsidRDefault="006C2208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8B5EB9" w:rsidRPr="00785468">
        <w:rPr>
          <w:rFonts w:cstheme="minorHAnsi"/>
          <w:sz w:val="24"/>
          <w:szCs w:val="24"/>
        </w:rPr>
        <w:tab/>
        <w:t>Duo-tangs : (</w:t>
      </w:r>
      <w:r w:rsidR="00006675" w:rsidRPr="00785468">
        <w:rPr>
          <w:rFonts w:cstheme="minorHAnsi"/>
          <w:sz w:val="24"/>
          <w:szCs w:val="24"/>
        </w:rPr>
        <w:t>vert, bleu</w:t>
      </w:r>
      <w:r w:rsidR="00112D8B" w:rsidRPr="00785468">
        <w:rPr>
          <w:rFonts w:cstheme="minorHAnsi"/>
          <w:sz w:val="24"/>
          <w:szCs w:val="24"/>
        </w:rPr>
        <w:t>, blanc, n</w:t>
      </w:r>
      <w:r w:rsidR="00006675" w:rsidRPr="00785468">
        <w:rPr>
          <w:rFonts w:cstheme="minorHAnsi"/>
          <w:sz w:val="24"/>
          <w:szCs w:val="24"/>
        </w:rPr>
        <w:t>oir, rouge, jaune, mauve</w:t>
      </w:r>
      <w:r>
        <w:rPr>
          <w:rFonts w:cstheme="minorHAnsi"/>
          <w:sz w:val="24"/>
          <w:szCs w:val="24"/>
        </w:rPr>
        <w:t>, gris et orange</w:t>
      </w:r>
      <w:r w:rsidR="00112D8B" w:rsidRPr="00785468">
        <w:rPr>
          <w:rFonts w:cstheme="minorHAnsi"/>
          <w:sz w:val="24"/>
          <w:szCs w:val="24"/>
        </w:rPr>
        <w:t>)</w:t>
      </w:r>
    </w:p>
    <w:p w:rsidR="00112D8B" w:rsidRPr="00785468" w:rsidRDefault="0010229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24</w:t>
      </w:r>
      <w:r w:rsidR="00112D8B" w:rsidRPr="00785468">
        <w:rPr>
          <w:rFonts w:cstheme="minorHAnsi"/>
          <w:sz w:val="24"/>
          <w:szCs w:val="24"/>
        </w:rPr>
        <w:tab/>
        <w:t>Crayons à</w:t>
      </w:r>
      <w:r w:rsidR="00855364" w:rsidRPr="00785468">
        <w:rPr>
          <w:rFonts w:cstheme="minorHAnsi"/>
          <w:sz w:val="24"/>
          <w:szCs w:val="24"/>
        </w:rPr>
        <w:t xml:space="preserve"> la</w:t>
      </w:r>
      <w:r w:rsidR="00112D8B" w:rsidRPr="00785468">
        <w:rPr>
          <w:rFonts w:cstheme="minorHAnsi"/>
          <w:sz w:val="24"/>
          <w:szCs w:val="24"/>
        </w:rPr>
        <w:t xml:space="preserve"> mine</w:t>
      </w:r>
      <w:r w:rsidR="00D3470B" w:rsidRPr="00785468">
        <w:rPr>
          <w:rFonts w:cstheme="minorHAnsi"/>
          <w:sz w:val="24"/>
          <w:szCs w:val="24"/>
        </w:rPr>
        <w:t xml:space="preserve"> HB</w:t>
      </w:r>
    </w:p>
    <w:p w:rsidR="00112D8B" w:rsidRPr="00785468" w:rsidRDefault="0000667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3</w:t>
      </w:r>
      <w:r w:rsidR="00F31820" w:rsidRPr="00785468">
        <w:rPr>
          <w:rFonts w:cstheme="minorHAnsi"/>
          <w:sz w:val="24"/>
          <w:szCs w:val="24"/>
        </w:rPr>
        <w:tab/>
        <w:t xml:space="preserve">Effaces </w:t>
      </w:r>
      <w:r w:rsidR="00D3470B" w:rsidRPr="00785468">
        <w:rPr>
          <w:rFonts w:cstheme="minorHAnsi"/>
          <w:sz w:val="24"/>
          <w:szCs w:val="24"/>
        </w:rPr>
        <w:t>blanches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</w:t>
      </w:r>
      <w:r w:rsidRPr="00785468">
        <w:rPr>
          <w:rFonts w:cstheme="minorHAnsi"/>
          <w:sz w:val="24"/>
          <w:szCs w:val="24"/>
        </w:rPr>
        <w:tab/>
        <w:t>Bâton</w:t>
      </w:r>
      <w:r w:rsidR="00855364" w:rsidRPr="00785468">
        <w:rPr>
          <w:rFonts w:cstheme="minorHAnsi"/>
          <w:sz w:val="24"/>
          <w:szCs w:val="24"/>
        </w:rPr>
        <w:t>s</w:t>
      </w:r>
      <w:r w:rsidRPr="00785468">
        <w:rPr>
          <w:rFonts w:cstheme="minorHAnsi"/>
          <w:sz w:val="24"/>
          <w:szCs w:val="24"/>
        </w:rPr>
        <w:t xml:space="preserve"> de colle </w:t>
      </w:r>
      <w:r w:rsidR="00B66622" w:rsidRPr="00785468">
        <w:rPr>
          <w:rFonts w:cstheme="minorHAnsi"/>
          <w:sz w:val="24"/>
          <w:szCs w:val="24"/>
        </w:rPr>
        <w:t>(</w:t>
      </w:r>
      <w:r w:rsidRPr="00785468">
        <w:rPr>
          <w:rFonts w:cstheme="minorHAnsi"/>
          <w:sz w:val="24"/>
          <w:szCs w:val="24"/>
        </w:rPr>
        <w:t>4</w:t>
      </w:r>
      <w:r w:rsidR="00B66622" w:rsidRPr="00785468">
        <w:rPr>
          <w:rFonts w:cstheme="minorHAnsi"/>
          <w:sz w:val="24"/>
          <w:szCs w:val="24"/>
        </w:rPr>
        <w:t>2</w:t>
      </w:r>
      <w:r w:rsidR="00D3470B" w:rsidRPr="00785468">
        <w:rPr>
          <w:rFonts w:cstheme="minorHAnsi"/>
          <w:sz w:val="24"/>
          <w:szCs w:val="24"/>
        </w:rPr>
        <w:t xml:space="preserve"> </w:t>
      </w:r>
      <w:r w:rsidRPr="00785468">
        <w:rPr>
          <w:rFonts w:cstheme="minorHAnsi"/>
          <w:sz w:val="24"/>
          <w:szCs w:val="24"/>
        </w:rPr>
        <w:t>g</w:t>
      </w:r>
      <w:r w:rsidR="00D3470B" w:rsidRPr="00785468">
        <w:rPr>
          <w:rFonts w:cstheme="minorHAnsi"/>
          <w:sz w:val="24"/>
          <w:szCs w:val="24"/>
        </w:rPr>
        <w:t>rammes</w:t>
      </w:r>
      <w:r w:rsidR="00B66622" w:rsidRPr="00785468">
        <w:rPr>
          <w:rFonts w:cstheme="minorHAnsi"/>
          <w:sz w:val="24"/>
          <w:szCs w:val="24"/>
        </w:rPr>
        <w:t>)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Pr="00785468">
        <w:rPr>
          <w:rFonts w:cstheme="minorHAnsi"/>
          <w:sz w:val="24"/>
          <w:szCs w:val="24"/>
        </w:rPr>
        <w:tab/>
        <w:t>Boîte de 24 crayons de couleur en bois</w:t>
      </w:r>
      <w:r w:rsidR="00785468" w:rsidRPr="00785468">
        <w:rPr>
          <w:rFonts w:cstheme="minorHAnsi"/>
          <w:sz w:val="24"/>
          <w:szCs w:val="24"/>
        </w:rPr>
        <w:t xml:space="preserve"> (identifier chaque crayon)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Pr="00785468">
        <w:rPr>
          <w:rFonts w:cstheme="minorHAnsi"/>
          <w:sz w:val="24"/>
          <w:szCs w:val="24"/>
        </w:rPr>
        <w:tab/>
        <w:t>Boîte de 16 gros crayons feutres</w:t>
      </w:r>
      <w:r w:rsidR="00785468" w:rsidRPr="00785468">
        <w:rPr>
          <w:rFonts w:cstheme="minorHAnsi"/>
          <w:sz w:val="24"/>
          <w:szCs w:val="24"/>
        </w:rPr>
        <w:t xml:space="preserve"> (identifier chaque crayon)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</w:t>
      </w:r>
      <w:r w:rsidRPr="00785468">
        <w:rPr>
          <w:rFonts w:cstheme="minorHAnsi"/>
          <w:sz w:val="24"/>
          <w:szCs w:val="24"/>
        </w:rPr>
        <w:tab/>
        <w:t>Surligneurs (vert et jaune)</w:t>
      </w:r>
    </w:p>
    <w:p w:rsidR="00112D8B" w:rsidRPr="00785468" w:rsidRDefault="0010229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4</w:t>
      </w:r>
      <w:r w:rsidR="00112D8B" w:rsidRPr="00785468">
        <w:rPr>
          <w:rFonts w:cstheme="minorHAnsi"/>
          <w:sz w:val="24"/>
          <w:szCs w:val="24"/>
        </w:rPr>
        <w:tab/>
        <w:t>Marqueurs noirs effaçable</w:t>
      </w:r>
      <w:r w:rsidR="001E3014" w:rsidRPr="00785468">
        <w:rPr>
          <w:rFonts w:cstheme="minorHAnsi"/>
          <w:sz w:val="24"/>
          <w:szCs w:val="24"/>
        </w:rPr>
        <w:t>s</w:t>
      </w:r>
      <w:r w:rsidR="00112D8B" w:rsidRPr="00785468">
        <w:rPr>
          <w:rFonts w:cstheme="minorHAnsi"/>
          <w:sz w:val="24"/>
          <w:szCs w:val="24"/>
        </w:rPr>
        <w:t xml:space="preserve"> à sec</w:t>
      </w:r>
      <w:r w:rsidR="00B66622" w:rsidRPr="00785468">
        <w:rPr>
          <w:rFonts w:cstheme="minorHAnsi"/>
          <w:sz w:val="24"/>
          <w:szCs w:val="24"/>
        </w:rPr>
        <w:t xml:space="preserve"> à pointe fine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Pr="00785468">
        <w:rPr>
          <w:rFonts w:cstheme="minorHAnsi"/>
          <w:sz w:val="24"/>
          <w:szCs w:val="24"/>
        </w:rPr>
        <w:tab/>
        <w:t>Taille</w:t>
      </w:r>
      <w:r w:rsidR="00D3470B" w:rsidRPr="00785468">
        <w:rPr>
          <w:rFonts w:cstheme="minorHAnsi"/>
          <w:sz w:val="24"/>
          <w:szCs w:val="24"/>
        </w:rPr>
        <w:t>-</w:t>
      </w:r>
      <w:r w:rsidRPr="00785468">
        <w:rPr>
          <w:rFonts w:cstheme="minorHAnsi"/>
          <w:sz w:val="24"/>
          <w:szCs w:val="24"/>
        </w:rPr>
        <w:t>crayon</w:t>
      </w:r>
      <w:r w:rsidR="00D3470B" w:rsidRPr="00785468">
        <w:rPr>
          <w:rFonts w:cstheme="minorHAnsi"/>
          <w:sz w:val="24"/>
          <w:szCs w:val="24"/>
        </w:rPr>
        <w:t>s</w:t>
      </w:r>
      <w:r w:rsidRPr="00785468">
        <w:rPr>
          <w:rFonts w:cstheme="minorHAnsi"/>
          <w:sz w:val="24"/>
          <w:szCs w:val="24"/>
        </w:rPr>
        <w:t xml:space="preserve"> avec couvercle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Pr="00785468">
        <w:rPr>
          <w:rFonts w:cstheme="minorHAnsi"/>
          <w:sz w:val="24"/>
          <w:szCs w:val="24"/>
        </w:rPr>
        <w:tab/>
        <w:t>Règle de 30 cm</w:t>
      </w:r>
      <w:r w:rsidR="00102295" w:rsidRPr="00785468">
        <w:rPr>
          <w:rFonts w:cstheme="minorHAnsi"/>
          <w:sz w:val="24"/>
          <w:szCs w:val="24"/>
        </w:rPr>
        <w:t xml:space="preserve"> en plastique transparent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Pr="00785468">
        <w:rPr>
          <w:rFonts w:cstheme="minorHAnsi"/>
          <w:sz w:val="24"/>
          <w:szCs w:val="24"/>
        </w:rPr>
        <w:tab/>
        <w:t>Crayon à l’encre rouge</w:t>
      </w:r>
    </w:p>
    <w:p w:rsidR="00112D8B" w:rsidRPr="00785468" w:rsidRDefault="0000667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="00112D8B" w:rsidRPr="00785468">
        <w:rPr>
          <w:rFonts w:cstheme="minorHAnsi"/>
          <w:sz w:val="24"/>
          <w:szCs w:val="24"/>
        </w:rPr>
        <w:tab/>
      </w:r>
      <w:r w:rsidR="00785468" w:rsidRPr="00785468">
        <w:rPr>
          <w:rFonts w:cstheme="minorHAnsi"/>
          <w:sz w:val="24"/>
          <w:szCs w:val="24"/>
        </w:rPr>
        <w:t>Chemise</w:t>
      </w:r>
      <w:r w:rsidR="00102295" w:rsidRPr="00785468">
        <w:rPr>
          <w:rFonts w:cstheme="minorHAnsi"/>
          <w:sz w:val="24"/>
          <w:szCs w:val="24"/>
        </w:rPr>
        <w:t xml:space="preserve"> à double pochette en carton</w:t>
      </w:r>
    </w:p>
    <w:p w:rsidR="00112D8B" w:rsidRPr="00785468" w:rsidRDefault="006C2208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112D8B" w:rsidRPr="00785468">
        <w:rPr>
          <w:rFonts w:cstheme="minorHAnsi"/>
          <w:sz w:val="24"/>
          <w:szCs w:val="24"/>
        </w:rPr>
        <w:tab/>
        <w:t>Pochette</w:t>
      </w:r>
      <w:r w:rsidR="002C43B7">
        <w:rPr>
          <w:rFonts w:cstheme="minorHAnsi"/>
          <w:sz w:val="24"/>
          <w:szCs w:val="24"/>
        </w:rPr>
        <w:t>s</w:t>
      </w:r>
      <w:r w:rsidR="00112D8B" w:rsidRPr="00785468">
        <w:rPr>
          <w:rFonts w:cstheme="minorHAnsi"/>
          <w:sz w:val="24"/>
          <w:szCs w:val="24"/>
        </w:rPr>
        <w:t xml:space="preserve"> </w:t>
      </w:r>
      <w:r w:rsidR="00FF10E9" w:rsidRPr="00785468">
        <w:rPr>
          <w:rFonts w:cstheme="minorHAnsi"/>
          <w:sz w:val="24"/>
          <w:szCs w:val="24"/>
        </w:rPr>
        <w:t xml:space="preserve">en </w:t>
      </w:r>
      <w:r w:rsidR="00112D8B" w:rsidRPr="00785468">
        <w:rPr>
          <w:rFonts w:cstheme="minorHAnsi"/>
          <w:sz w:val="24"/>
          <w:szCs w:val="24"/>
        </w:rPr>
        <w:t>plastique avec velcro</w:t>
      </w:r>
    </w:p>
    <w:p w:rsidR="00112D8B" w:rsidRPr="00785468" w:rsidRDefault="0000667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1</w:t>
      </w:r>
      <w:r w:rsidRPr="00785468">
        <w:rPr>
          <w:rFonts w:cstheme="minorHAnsi"/>
          <w:sz w:val="24"/>
          <w:szCs w:val="24"/>
        </w:rPr>
        <w:tab/>
        <w:t>Un</w:t>
      </w:r>
      <w:r w:rsidR="001E3014" w:rsidRPr="00785468">
        <w:rPr>
          <w:rFonts w:cstheme="minorHAnsi"/>
          <w:sz w:val="24"/>
          <w:szCs w:val="24"/>
        </w:rPr>
        <w:t xml:space="preserve"> </w:t>
      </w:r>
      <w:r w:rsidR="00FF10E9" w:rsidRPr="00785468">
        <w:rPr>
          <w:rFonts w:cstheme="minorHAnsi"/>
          <w:sz w:val="24"/>
          <w:szCs w:val="24"/>
        </w:rPr>
        <w:t>bas</w:t>
      </w:r>
      <w:r w:rsidR="001E3014" w:rsidRPr="00785468">
        <w:rPr>
          <w:rFonts w:cstheme="minorHAnsi"/>
          <w:sz w:val="24"/>
          <w:szCs w:val="24"/>
        </w:rPr>
        <w:t xml:space="preserve"> </w:t>
      </w:r>
      <w:r w:rsidR="00FF10E9" w:rsidRPr="00785468">
        <w:rPr>
          <w:rFonts w:cstheme="minorHAnsi"/>
          <w:sz w:val="24"/>
          <w:szCs w:val="24"/>
        </w:rPr>
        <w:t>ou</w:t>
      </w:r>
      <w:r w:rsidR="001E3014" w:rsidRPr="00785468">
        <w:rPr>
          <w:rFonts w:cstheme="minorHAnsi"/>
          <w:sz w:val="24"/>
          <w:szCs w:val="24"/>
        </w:rPr>
        <w:t xml:space="preserve"> un gant usagé</w:t>
      </w:r>
      <w:r w:rsidR="00112D8B" w:rsidRPr="00785468">
        <w:rPr>
          <w:rFonts w:cstheme="minorHAnsi"/>
          <w:sz w:val="24"/>
          <w:szCs w:val="24"/>
        </w:rPr>
        <w:t xml:space="preserve"> qui servira d’efface à tableau blanc</w:t>
      </w:r>
    </w:p>
    <w:p w:rsidR="00112D8B" w:rsidRPr="00785468" w:rsidRDefault="00112D8B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</w:t>
      </w:r>
      <w:r w:rsidRPr="00785468">
        <w:rPr>
          <w:rFonts w:cstheme="minorHAnsi"/>
          <w:sz w:val="24"/>
          <w:szCs w:val="24"/>
        </w:rPr>
        <w:tab/>
        <w:t>Étu</w:t>
      </w:r>
      <w:r w:rsidR="001E3014" w:rsidRPr="00785468">
        <w:rPr>
          <w:rFonts w:cstheme="minorHAnsi"/>
          <w:sz w:val="24"/>
          <w:szCs w:val="24"/>
        </w:rPr>
        <w:t>i</w:t>
      </w:r>
      <w:r w:rsidR="00006675" w:rsidRPr="00785468">
        <w:rPr>
          <w:rFonts w:cstheme="minorHAnsi"/>
          <w:sz w:val="24"/>
          <w:szCs w:val="24"/>
        </w:rPr>
        <w:t>s</w:t>
      </w:r>
      <w:r w:rsidRPr="00785468">
        <w:rPr>
          <w:rFonts w:cstheme="minorHAnsi"/>
          <w:sz w:val="24"/>
          <w:szCs w:val="24"/>
        </w:rPr>
        <w:t xml:space="preserve"> à crayon</w:t>
      </w:r>
      <w:r w:rsidR="001E3014" w:rsidRPr="00785468">
        <w:rPr>
          <w:rFonts w:cstheme="minorHAnsi"/>
          <w:sz w:val="24"/>
          <w:szCs w:val="24"/>
        </w:rPr>
        <w:t>s</w:t>
      </w:r>
      <w:r w:rsidR="00102295" w:rsidRPr="00785468">
        <w:rPr>
          <w:rFonts w:cstheme="minorHAnsi"/>
          <w:sz w:val="24"/>
          <w:szCs w:val="24"/>
        </w:rPr>
        <w:t xml:space="preserve"> en tissu (pas de boîte de plastique)</w:t>
      </w:r>
    </w:p>
    <w:p w:rsidR="00102295" w:rsidRDefault="0010229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>2</w:t>
      </w:r>
      <w:r w:rsidRPr="00785468">
        <w:rPr>
          <w:rFonts w:cstheme="minorHAnsi"/>
          <w:sz w:val="24"/>
          <w:szCs w:val="24"/>
        </w:rPr>
        <w:tab/>
        <w:t xml:space="preserve">Petits sacs refermables </w:t>
      </w:r>
      <w:r w:rsidR="00521FF4" w:rsidRPr="00785468">
        <w:rPr>
          <w:rFonts w:cstheme="minorHAnsi"/>
          <w:sz w:val="24"/>
          <w:szCs w:val="24"/>
        </w:rPr>
        <w:t xml:space="preserve">(de type </w:t>
      </w:r>
      <w:r w:rsidRPr="00785468">
        <w:rPr>
          <w:rFonts w:cstheme="minorHAnsi"/>
          <w:sz w:val="24"/>
          <w:szCs w:val="24"/>
        </w:rPr>
        <w:t>à congélation</w:t>
      </w:r>
      <w:r w:rsidR="00521FF4" w:rsidRPr="00785468">
        <w:rPr>
          <w:rFonts w:cstheme="minorHAnsi"/>
          <w:sz w:val="24"/>
          <w:szCs w:val="24"/>
        </w:rPr>
        <w:t>)</w:t>
      </w:r>
    </w:p>
    <w:p w:rsidR="004B36D5" w:rsidRPr="00785468" w:rsidRDefault="004B36D5" w:rsidP="00CE499E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ab/>
        <w:t>Petit pot de pâte à modeler</w:t>
      </w:r>
    </w:p>
    <w:p w:rsidR="001B5059" w:rsidRPr="00785468" w:rsidRDefault="001B5059" w:rsidP="00CE499E">
      <w:pPr>
        <w:spacing w:after="0" w:line="276" w:lineRule="auto"/>
        <w:ind w:left="708"/>
        <w:rPr>
          <w:rFonts w:cstheme="minorHAnsi"/>
          <w:sz w:val="24"/>
          <w:szCs w:val="24"/>
          <w:u w:val="single"/>
        </w:rPr>
      </w:pPr>
    </w:p>
    <w:p w:rsidR="00B66622" w:rsidRPr="00785468" w:rsidRDefault="00B66622" w:rsidP="00CE499E">
      <w:pPr>
        <w:spacing w:after="0" w:line="276" w:lineRule="auto"/>
        <w:rPr>
          <w:rFonts w:cstheme="minorHAnsi"/>
          <w:sz w:val="24"/>
          <w:szCs w:val="24"/>
        </w:rPr>
      </w:pPr>
    </w:p>
    <w:p w:rsidR="00CE499E" w:rsidRPr="00785468" w:rsidRDefault="00CE499E" w:rsidP="00CE499E">
      <w:pPr>
        <w:spacing w:after="0" w:line="276" w:lineRule="auto"/>
        <w:rPr>
          <w:rFonts w:cstheme="minorHAnsi"/>
          <w:sz w:val="24"/>
          <w:szCs w:val="24"/>
        </w:rPr>
      </w:pPr>
      <w:r w:rsidRPr="00785468">
        <w:rPr>
          <w:rFonts w:cstheme="minorHAnsi"/>
          <w:sz w:val="24"/>
          <w:szCs w:val="24"/>
        </w:rPr>
        <w:t xml:space="preserve">L’école encourage la récupération du matériel scolaire lorsque </w:t>
      </w:r>
      <w:r w:rsidR="002C43B7">
        <w:rPr>
          <w:rFonts w:cstheme="minorHAnsi"/>
          <w:sz w:val="24"/>
          <w:szCs w:val="24"/>
        </w:rPr>
        <w:t xml:space="preserve">c’est </w:t>
      </w:r>
      <w:r w:rsidRPr="00785468">
        <w:rPr>
          <w:rFonts w:cstheme="minorHAnsi"/>
          <w:sz w:val="24"/>
          <w:szCs w:val="24"/>
        </w:rPr>
        <w:t>possible.</w:t>
      </w:r>
    </w:p>
    <w:p w:rsidR="00CE499E" w:rsidRPr="00785468" w:rsidRDefault="00CE499E" w:rsidP="00CE499E">
      <w:pPr>
        <w:spacing w:after="0" w:line="276" w:lineRule="auto"/>
        <w:rPr>
          <w:rFonts w:cstheme="minorHAnsi"/>
          <w:sz w:val="24"/>
          <w:szCs w:val="24"/>
        </w:rPr>
      </w:pPr>
    </w:p>
    <w:p w:rsidR="00CE499E" w:rsidRPr="00785468" w:rsidRDefault="00CE499E" w:rsidP="00CE499E">
      <w:pPr>
        <w:spacing w:after="0" w:line="276" w:lineRule="auto"/>
        <w:rPr>
          <w:rFonts w:eastAsia="MS Mincho" w:cstheme="minorHAnsi"/>
          <w:sz w:val="24"/>
          <w:szCs w:val="24"/>
          <w:lang w:eastAsia="ar-SA"/>
        </w:rPr>
      </w:pPr>
      <w:r w:rsidRPr="00785468">
        <w:rPr>
          <w:rFonts w:cstheme="minorHAnsi"/>
          <w:b/>
          <w:bCs/>
          <w:sz w:val="24"/>
          <w:szCs w:val="24"/>
        </w:rPr>
        <w:t>Il est nécessaire de bien identifier chaque article au nom de votre enfant.</w:t>
      </w:r>
    </w:p>
    <w:p w:rsidR="00AE222E" w:rsidRPr="00785468" w:rsidRDefault="00AE222E">
      <w:pPr>
        <w:rPr>
          <w:rFonts w:cstheme="minorHAnsi"/>
          <w:bCs/>
          <w:sz w:val="24"/>
          <w:szCs w:val="24"/>
        </w:rPr>
      </w:pPr>
    </w:p>
    <w:p w:rsidR="00FF10E9" w:rsidRDefault="00AE222E">
      <w:pPr>
        <w:rPr>
          <w:bCs/>
          <w:sz w:val="28"/>
          <w:szCs w:val="28"/>
        </w:rPr>
      </w:pPr>
      <w:r w:rsidRPr="00785468">
        <w:rPr>
          <w:rFonts w:cstheme="minorHAnsi"/>
          <w:bCs/>
          <w:sz w:val="24"/>
          <w:szCs w:val="24"/>
        </w:rPr>
        <w:t>Pour l’éducation physique, prévoir un t-shirt, un short ou un pantalon sport (en début d’année, vous recevrez un courriel de l’enseignant d’éducation physique avec toutes les précisions)</w:t>
      </w:r>
      <w:r w:rsidR="00FF10E9">
        <w:rPr>
          <w:bCs/>
          <w:sz w:val="28"/>
          <w:szCs w:val="28"/>
        </w:rPr>
        <w:br w:type="page"/>
      </w:r>
    </w:p>
    <w:p w:rsidR="00B66622" w:rsidRDefault="00B66622" w:rsidP="00B666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FRAIS AUX PARENTS</w:t>
      </w:r>
      <w:r w:rsidRPr="001B50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</w:t>
      </w:r>
      <w:r w:rsidRPr="00B66622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année</w:t>
      </w:r>
    </w:p>
    <w:p w:rsidR="00B66622" w:rsidRPr="00785468" w:rsidRDefault="00B66622" w:rsidP="00AE222E">
      <w:pPr>
        <w:spacing w:after="0" w:line="240" w:lineRule="auto"/>
        <w:jc w:val="center"/>
        <w:rPr>
          <w:bCs/>
          <w:sz w:val="20"/>
          <w:szCs w:val="20"/>
        </w:rPr>
      </w:pPr>
      <w:r w:rsidRPr="00785468">
        <w:rPr>
          <w:bCs/>
          <w:sz w:val="20"/>
          <w:szCs w:val="20"/>
        </w:rPr>
        <w:t>Matériel acheté par l’école</w:t>
      </w:r>
    </w:p>
    <w:p w:rsidR="00B66622" w:rsidRPr="00785468" w:rsidRDefault="00B66622" w:rsidP="00B6662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274E1" w:rsidRDefault="00B66622" w:rsidP="00C0670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85468">
        <w:rPr>
          <w:rFonts w:cstheme="minorHAnsi"/>
          <w:b/>
          <w:sz w:val="20"/>
          <w:szCs w:val="20"/>
        </w:rPr>
        <w:t>L</w:t>
      </w:r>
      <w:r w:rsidRPr="00785468">
        <w:rPr>
          <w:rFonts w:cstheme="minorHAnsi"/>
          <w:b/>
          <w:bCs/>
          <w:sz w:val="20"/>
          <w:szCs w:val="20"/>
        </w:rPr>
        <w:t>iste des cahiers d’activités qui seront remis à votre enfant :</w:t>
      </w:r>
    </w:p>
    <w:p w:rsidR="00D22BCC" w:rsidRPr="00785468" w:rsidRDefault="00D22BCC" w:rsidP="00C0670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</w:p>
    <w:p w:rsidR="00D274E1" w:rsidRPr="00785468" w:rsidRDefault="00006675" w:rsidP="00336DF8">
      <w:pPr>
        <w:spacing w:after="0" w:line="276" w:lineRule="auto"/>
        <w:rPr>
          <w:rFonts w:cstheme="minorHAnsi"/>
          <w:sz w:val="20"/>
          <w:szCs w:val="20"/>
        </w:rPr>
      </w:pPr>
      <w:r w:rsidRPr="00785468">
        <w:rPr>
          <w:rFonts w:cstheme="minorHAnsi"/>
          <w:sz w:val="20"/>
          <w:szCs w:val="20"/>
        </w:rPr>
        <w:t>Mathématique : 1-2-3 Nougat</w:t>
      </w:r>
      <w:r w:rsidR="00D274E1" w:rsidRPr="00785468">
        <w:rPr>
          <w:rFonts w:cstheme="minorHAnsi"/>
          <w:sz w:val="20"/>
          <w:szCs w:val="20"/>
        </w:rPr>
        <w:tab/>
      </w:r>
      <w:r w:rsidR="00D274E1" w:rsidRPr="00785468">
        <w:rPr>
          <w:rFonts w:cstheme="minorHAnsi"/>
          <w:sz w:val="20"/>
          <w:szCs w:val="20"/>
        </w:rPr>
        <w:tab/>
      </w:r>
      <w:r w:rsidR="00D274E1" w:rsidRPr="00785468">
        <w:rPr>
          <w:rFonts w:cstheme="minorHAnsi"/>
          <w:sz w:val="20"/>
          <w:szCs w:val="20"/>
        </w:rPr>
        <w:tab/>
      </w:r>
      <w:r w:rsidR="00D274E1" w:rsidRPr="00785468">
        <w:rPr>
          <w:rFonts w:cstheme="minorHAnsi"/>
          <w:sz w:val="20"/>
          <w:szCs w:val="20"/>
        </w:rPr>
        <w:tab/>
      </w:r>
      <w:r w:rsidR="00336DF8" w:rsidRPr="00785468">
        <w:rPr>
          <w:rFonts w:cstheme="minorHAnsi"/>
          <w:sz w:val="20"/>
          <w:szCs w:val="20"/>
        </w:rPr>
        <w:tab/>
      </w:r>
      <w:r w:rsidR="00336DF8"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="00A72025">
        <w:rPr>
          <w:rFonts w:cstheme="minorHAnsi"/>
          <w:sz w:val="20"/>
          <w:szCs w:val="20"/>
        </w:rPr>
        <w:t>16,21</w:t>
      </w:r>
      <w:r w:rsidR="00D274E1" w:rsidRPr="00785468">
        <w:rPr>
          <w:rFonts w:cstheme="minorHAnsi"/>
          <w:sz w:val="20"/>
          <w:szCs w:val="20"/>
        </w:rPr>
        <w:t>$</w:t>
      </w:r>
    </w:p>
    <w:p w:rsidR="000B5F92" w:rsidRPr="00785468" w:rsidRDefault="003B1C8C" w:rsidP="00336DF8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Cahier maison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</w:t>
      </w:r>
      <w:r w:rsidR="00A72025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,00$</w:t>
      </w:r>
    </w:p>
    <w:p w:rsidR="00826D8A" w:rsidRPr="00785468" w:rsidRDefault="00826D8A" w:rsidP="00336DF8">
      <w:pPr>
        <w:spacing w:after="0" w:line="276" w:lineRule="auto"/>
        <w:rPr>
          <w:rFonts w:cstheme="minorHAnsi"/>
          <w:sz w:val="20"/>
          <w:szCs w:val="20"/>
        </w:rPr>
      </w:pPr>
      <w:r w:rsidRPr="00785468">
        <w:rPr>
          <w:rFonts w:cstheme="minorHAnsi"/>
          <w:sz w:val="20"/>
          <w:szCs w:val="20"/>
        </w:rPr>
        <w:t>Anglai</w:t>
      </w:r>
      <w:r w:rsidR="00336DF8" w:rsidRPr="00785468">
        <w:rPr>
          <w:rFonts w:cstheme="minorHAnsi"/>
          <w:sz w:val="20"/>
          <w:szCs w:val="20"/>
        </w:rPr>
        <w:t xml:space="preserve">s : </w:t>
      </w:r>
      <w:r w:rsidRPr="00785468">
        <w:rPr>
          <w:rFonts w:cstheme="minorHAnsi"/>
          <w:sz w:val="20"/>
          <w:szCs w:val="20"/>
        </w:rPr>
        <w:t>Catch grade 2</w:t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="00336DF8" w:rsidRPr="00785468">
        <w:rPr>
          <w:rFonts w:cstheme="minorHAnsi"/>
          <w:sz w:val="20"/>
          <w:szCs w:val="20"/>
        </w:rPr>
        <w:tab/>
      </w:r>
      <w:r w:rsidR="00336DF8" w:rsidRPr="00785468">
        <w:rPr>
          <w:rFonts w:cstheme="minorHAnsi"/>
          <w:sz w:val="20"/>
          <w:szCs w:val="20"/>
        </w:rPr>
        <w:tab/>
      </w:r>
      <w:r w:rsidR="00336DF8" w:rsidRPr="00785468">
        <w:rPr>
          <w:rFonts w:cstheme="minorHAnsi"/>
          <w:sz w:val="20"/>
          <w:szCs w:val="20"/>
        </w:rPr>
        <w:tab/>
      </w:r>
      <w:r w:rsidR="00E54C75" w:rsidRPr="00785468">
        <w:rPr>
          <w:rFonts w:cstheme="minorHAnsi"/>
          <w:sz w:val="20"/>
          <w:szCs w:val="20"/>
        </w:rPr>
        <w:t>15,</w:t>
      </w:r>
      <w:r w:rsidR="00A72025">
        <w:rPr>
          <w:rFonts w:cstheme="minorHAnsi"/>
          <w:sz w:val="20"/>
          <w:szCs w:val="20"/>
        </w:rPr>
        <w:t>19</w:t>
      </w:r>
      <w:r w:rsidR="00AF598F" w:rsidRPr="00785468">
        <w:rPr>
          <w:rFonts w:cstheme="minorHAnsi"/>
          <w:sz w:val="20"/>
          <w:szCs w:val="20"/>
        </w:rPr>
        <w:t>$</w:t>
      </w:r>
    </w:p>
    <w:p w:rsidR="00ED2F5B" w:rsidRPr="00785468" w:rsidRDefault="0039135C" w:rsidP="00336DF8">
      <w:pPr>
        <w:spacing w:after="0" w:line="276" w:lineRule="auto"/>
        <w:rPr>
          <w:rFonts w:cstheme="minorHAnsi"/>
          <w:sz w:val="20"/>
          <w:szCs w:val="20"/>
        </w:rPr>
      </w:pPr>
      <w:r w:rsidRPr="00785468">
        <w:rPr>
          <w:rFonts w:cstheme="minorHAnsi"/>
          <w:sz w:val="20"/>
          <w:szCs w:val="20"/>
        </w:rPr>
        <w:t>Agenda</w:t>
      </w:r>
      <w:r w:rsidR="00B66622" w:rsidRPr="00785468">
        <w:rPr>
          <w:rFonts w:cstheme="minorHAnsi"/>
          <w:sz w:val="20"/>
          <w:szCs w:val="20"/>
        </w:rPr>
        <w:t xml:space="preserve"> maison</w:t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="00734DF5" w:rsidRPr="00785468">
        <w:rPr>
          <w:rFonts w:cstheme="minorHAnsi"/>
          <w:sz w:val="20"/>
          <w:szCs w:val="20"/>
        </w:rPr>
        <w:tab/>
      </w:r>
      <w:r w:rsidR="00734DF5" w:rsidRPr="00785468">
        <w:rPr>
          <w:rFonts w:cstheme="minorHAnsi"/>
          <w:sz w:val="20"/>
          <w:szCs w:val="20"/>
        </w:rPr>
        <w:tab/>
      </w:r>
      <w:r w:rsidR="00734DF5" w:rsidRPr="00785468">
        <w:rPr>
          <w:rFonts w:cstheme="minorHAnsi"/>
          <w:sz w:val="20"/>
          <w:szCs w:val="20"/>
        </w:rPr>
        <w:tab/>
      </w:r>
      <w:proofErr w:type="gramStart"/>
      <w:r w:rsidR="00734DF5" w:rsidRPr="00785468">
        <w:rPr>
          <w:rFonts w:cstheme="minorHAnsi"/>
          <w:sz w:val="20"/>
          <w:szCs w:val="20"/>
        </w:rPr>
        <w:tab/>
      </w:r>
      <w:r w:rsidR="00E54C75" w:rsidRPr="00785468">
        <w:rPr>
          <w:rFonts w:cstheme="minorHAnsi"/>
          <w:sz w:val="20"/>
          <w:szCs w:val="20"/>
        </w:rPr>
        <w:t xml:space="preserve">  </w:t>
      </w:r>
      <w:r w:rsidR="00A72025">
        <w:rPr>
          <w:rFonts w:cstheme="minorHAnsi"/>
          <w:sz w:val="20"/>
          <w:szCs w:val="20"/>
        </w:rPr>
        <w:t>7</w:t>
      </w:r>
      <w:proofErr w:type="gramEnd"/>
      <w:r w:rsidR="00A2030C" w:rsidRPr="00785468">
        <w:rPr>
          <w:rFonts w:cstheme="minorHAnsi"/>
          <w:sz w:val="20"/>
          <w:szCs w:val="20"/>
        </w:rPr>
        <w:t>,00</w:t>
      </w:r>
      <w:r w:rsidRPr="00785468">
        <w:rPr>
          <w:rFonts w:cstheme="minorHAnsi"/>
          <w:sz w:val="20"/>
          <w:szCs w:val="20"/>
        </w:rPr>
        <w:t>$</w:t>
      </w:r>
    </w:p>
    <w:p w:rsidR="00E54C75" w:rsidRPr="00AE222E" w:rsidRDefault="00E54C75" w:rsidP="00336DF8">
      <w:pPr>
        <w:spacing w:after="0" w:line="276" w:lineRule="auto"/>
        <w:rPr>
          <w:rFonts w:cstheme="minorHAnsi"/>
          <w:sz w:val="20"/>
          <w:szCs w:val="20"/>
        </w:rPr>
      </w:pPr>
      <w:r w:rsidRPr="00785468">
        <w:rPr>
          <w:rFonts w:cstheme="minorHAnsi"/>
          <w:sz w:val="20"/>
          <w:szCs w:val="20"/>
        </w:rPr>
        <w:t>Rats numériques</w:t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r w:rsidRPr="00785468">
        <w:rPr>
          <w:rFonts w:cstheme="minorHAnsi"/>
          <w:sz w:val="20"/>
          <w:szCs w:val="20"/>
        </w:rPr>
        <w:tab/>
      </w:r>
      <w:proofErr w:type="gramStart"/>
      <w:r w:rsidRPr="00785468">
        <w:rPr>
          <w:rFonts w:cstheme="minorHAnsi"/>
          <w:sz w:val="20"/>
          <w:szCs w:val="20"/>
        </w:rPr>
        <w:tab/>
        <w:t xml:space="preserve">  </w:t>
      </w:r>
      <w:r w:rsidR="00A72025">
        <w:rPr>
          <w:rFonts w:cstheme="minorHAnsi"/>
          <w:sz w:val="20"/>
          <w:szCs w:val="20"/>
        </w:rPr>
        <w:t>3</w:t>
      </w:r>
      <w:proofErr w:type="gramEnd"/>
      <w:r w:rsidRPr="00785468">
        <w:rPr>
          <w:rFonts w:cstheme="minorHAnsi"/>
          <w:sz w:val="20"/>
          <w:szCs w:val="20"/>
        </w:rPr>
        <w:t>,00$</w:t>
      </w:r>
      <w:r w:rsidRPr="0078546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:rsidR="00360F98" w:rsidRPr="00AE222E" w:rsidRDefault="00360F98" w:rsidP="00B66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5664" w:firstLine="708"/>
        <w:rPr>
          <w:rFonts w:cstheme="minorHAnsi"/>
          <w:b/>
          <w:sz w:val="20"/>
          <w:szCs w:val="20"/>
        </w:rPr>
      </w:pPr>
      <w:r w:rsidRPr="00AE222E">
        <w:rPr>
          <w:rFonts w:cstheme="minorHAnsi"/>
          <w:b/>
          <w:sz w:val="20"/>
          <w:szCs w:val="20"/>
        </w:rPr>
        <w:t>TOTAL</w:t>
      </w:r>
      <w:r w:rsidR="00B66622" w:rsidRPr="00AE222E">
        <w:rPr>
          <w:rFonts w:cstheme="minorHAnsi"/>
          <w:b/>
          <w:sz w:val="20"/>
          <w:szCs w:val="20"/>
        </w:rPr>
        <w:t> :</w:t>
      </w:r>
      <w:r w:rsidRPr="00AE222E">
        <w:rPr>
          <w:rFonts w:cstheme="minorHAnsi"/>
          <w:b/>
          <w:sz w:val="20"/>
          <w:szCs w:val="20"/>
        </w:rPr>
        <w:tab/>
      </w:r>
      <w:r w:rsidRPr="00AE222E">
        <w:rPr>
          <w:rFonts w:cstheme="minorHAnsi"/>
          <w:b/>
          <w:sz w:val="20"/>
          <w:szCs w:val="20"/>
        </w:rPr>
        <w:tab/>
      </w:r>
      <w:r w:rsidR="00A72025">
        <w:rPr>
          <w:rFonts w:cstheme="minorHAnsi"/>
          <w:b/>
          <w:sz w:val="20"/>
          <w:szCs w:val="20"/>
        </w:rPr>
        <w:t>65,40</w:t>
      </w:r>
      <w:r w:rsidR="005F4BB7" w:rsidRPr="00AE222E">
        <w:rPr>
          <w:rFonts w:cstheme="minorHAnsi"/>
          <w:b/>
          <w:sz w:val="20"/>
          <w:szCs w:val="20"/>
        </w:rPr>
        <w:t>$</w:t>
      </w:r>
    </w:p>
    <w:p w:rsidR="00AE222E" w:rsidRPr="005218D6" w:rsidRDefault="00AE222E" w:rsidP="00AE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5218D6">
        <w:rPr>
          <w:rFonts w:cstheme="minorHAnsi"/>
          <w:sz w:val="20"/>
          <w:szCs w:val="20"/>
        </w:rPr>
        <w:t>Modes de paiement :</w:t>
      </w:r>
    </w:p>
    <w:p w:rsidR="00AE222E" w:rsidRPr="005218D6" w:rsidRDefault="00AE222E" w:rsidP="00AE2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  <w:u w:val="single"/>
        </w:rPr>
      </w:pPr>
      <w:r w:rsidRPr="005218D6">
        <w:rPr>
          <w:sz w:val="20"/>
          <w:szCs w:val="20"/>
        </w:rPr>
        <w:t xml:space="preserve">Vous pouvez payer par Internet (voir procédure plus bas) ou en argent comptant (montant juste) en vous présentant au secrétariat de 9h30 à 11h et de 13h30 à 15h30. </w:t>
      </w:r>
      <w:r w:rsidRPr="005218D6">
        <w:rPr>
          <w:b/>
          <w:sz w:val="20"/>
          <w:szCs w:val="20"/>
          <w:u w:val="single"/>
        </w:rPr>
        <w:t>Par mesure de sécurité, le paiement ne doit pas se faire dans une enveloppe dans le sac à dos de votre enfant.</w:t>
      </w:r>
    </w:p>
    <w:p w:rsidR="00AE222E" w:rsidRPr="00091284" w:rsidRDefault="00AE222E" w:rsidP="00AE222E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  <w:u w:val="single"/>
        </w:rPr>
      </w:pPr>
      <w:r w:rsidRPr="00091284">
        <w:rPr>
          <w:rFonts w:cstheme="minorHAnsi"/>
          <w:b/>
          <w:bCs/>
          <w:sz w:val="18"/>
          <w:szCs w:val="18"/>
          <w:u w:val="single"/>
        </w:rPr>
        <w:t>INSTRUCTIONS POUR LE PAIEMENT PAR INTERNET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Vous recevrez un état de compte provenant de l'école fréquentée par votre enfant sur lequel figure un numéro de référence unique.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Il est obligatoire d'effectuer un paiement par enfant.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Si vous avez besoin d'aide pour effectuer votre paiement par internet, veuillez communiquer avec le service à la clientèle de votre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institution</w:t>
      </w:r>
      <w:proofErr w:type="gramEnd"/>
      <w:r w:rsidRPr="00091284">
        <w:rPr>
          <w:rFonts w:cstheme="minorHAnsi"/>
          <w:sz w:val="18"/>
          <w:szCs w:val="18"/>
        </w:rPr>
        <w:t xml:space="preserve"> bancaire.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1) Accéder au site Internet de votre institution bancaire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  <w:sectPr w:rsidR="00AE222E" w:rsidSect="0094259E">
          <w:headerReference w:type="default" r:id="rId8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disponibles :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 xml:space="preserve">• Banque HSBC                                                                                                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de Montréal (BMO)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Laurentienne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Nationale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Royale du Canada (RBC)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Scotia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Desjardins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Tangerine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à venir :</w:t>
      </w:r>
    </w:p>
    <w:p w:rsidR="00AE222E" w:rsidRPr="00091284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CIBC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TD</w:t>
      </w:r>
    </w:p>
    <w:p w:rsidR="00D51734" w:rsidRDefault="00D51734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D51734" w:rsidRDefault="00D51734" w:rsidP="00AE222E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  <w:sectPr w:rsidR="00D51734" w:rsidSect="00AE222E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AE222E" w:rsidRDefault="00AE222E" w:rsidP="00AE222E">
      <w:pPr>
        <w:spacing w:after="0" w:line="276" w:lineRule="auto"/>
        <w:rPr>
          <w:rFonts w:ascii="Arial Narrow" w:hAnsi="Arial Narrow"/>
          <w:b/>
          <w:sz w:val="28"/>
          <w:szCs w:val="28"/>
        </w:rPr>
      </w:pP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2) Ajouter le fournisseur : </w:t>
      </w:r>
      <w:r w:rsidRPr="00091284">
        <w:rPr>
          <w:rFonts w:cstheme="minorHAnsi"/>
          <w:b/>
          <w:i/>
          <w:sz w:val="18"/>
          <w:szCs w:val="18"/>
        </w:rPr>
        <w:t>« CSSDM – Effets scolaires »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3) Inscrire le numéro de référence de 20 caractères </w:t>
      </w:r>
      <w:r w:rsidR="00785468">
        <w:rPr>
          <w:rFonts w:cstheme="minorHAnsi"/>
          <w:b/>
          <w:sz w:val="18"/>
          <w:szCs w:val="18"/>
        </w:rPr>
        <w:t>sans tiret et sans espace que vous trouverez sur votre état de compte sous votre nom.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(Exemple : EXXXXXXXXXXXXXXXXXXX)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4) Effectuer le paiement selon la procédure habituelle de votre institution bancaire.</w:t>
      </w:r>
      <w:r w:rsidRPr="00091284">
        <w:rPr>
          <w:rFonts w:cstheme="minorHAnsi"/>
          <w:sz w:val="18"/>
          <w:szCs w:val="18"/>
        </w:rPr>
        <w:t xml:space="preserve"> Prévoir un délai de 3 à 5 jours pour le traitement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de</w:t>
      </w:r>
      <w:proofErr w:type="gramEnd"/>
      <w:r w:rsidRPr="00091284">
        <w:rPr>
          <w:rFonts w:cstheme="minorHAnsi"/>
          <w:sz w:val="18"/>
          <w:szCs w:val="18"/>
        </w:rPr>
        <w:t xml:space="preserve"> votre paiement.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D5173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 xml:space="preserve">ATTENTION : D’autres fournisseurs du Centre de services scolaire de Montréal (CSSDM) existent. 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  <w:u w:val="single"/>
        </w:rPr>
        <w:t xml:space="preserve">S'assurer de choisir </w:t>
      </w:r>
      <w:r w:rsidRPr="00091284">
        <w:rPr>
          <w:rFonts w:cstheme="minorHAnsi"/>
          <w:b/>
          <w:bCs/>
          <w:sz w:val="18"/>
          <w:szCs w:val="18"/>
          <w:u w:val="single"/>
        </w:rPr>
        <w:t>celui correspondant aux effets scolaires</w:t>
      </w:r>
      <w:r w:rsidRPr="00091284">
        <w:rPr>
          <w:rFonts w:cstheme="minorHAnsi"/>
          <w:b/>
          <w:bCs/>
          <w:sz w:val="18"/>
          <w:szCs w:val="18"/>
        </w:rPr>
        <w:t>. Aussi, prendre note qu’en raison du récent changement de nom, il est possible</w:t>
      </w:r>
    </w:p>
    <w:p w:rsidR="00D51734" w:rsidRPr="00091284" w:rsidRDefault="00D51734" w:rsidP="00D517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proofErr w:type="gramStart"/>
      <w:r w:rsidRPr="00091284">
        <w:rPr>
          <w:rFonts w:cstheme="minorHAnsi"/>
          <w:b/>
          <w:bCs/>
          <w:sz w:val="18"/>
          <w:szCs w:val="18"/>
        </w:rPr>
        <w:t>que</w:t>
      </w:r>
      <w:proofErr w:type="gramEnd"/>
      <w:r w:rsidRPr="00091284">
        <w:rPr>
          <w:rFonts w:cstheme="minorHAnsi"/>
          <w:b/>
          <w:bCs/>
          <w:sz w:val="18"/>
          <w:szCs w:val="18"/>
        </w:rPr>
        <w:t xml:space="preserve"> le fournisseur soit encore au nom de la Commission scolaire de Montréal sous « CSDM – Effets scolaires ».</w:t>
      </w:r>
    </w:p>
    <w:p w:rsidR="00734DF5" w:rsidRPr="000B5F92" w:rsidRDefault="00D51734" w:rsidP="000B5F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>Lors d'un changement d'école, un numéro de référence différent vous sera attribué par la nouvelle école.</w:t>
      </w:r>
    </w:p>
    <w:p w:rsidR="00891D4E" w:rsidRDefault="00891D4E" w:rsidP="00C0670A">
      <w:pPr>
        <w:spacing w:after="0" w:line="240" w:lineRule="auto"/>
        <w:rPr>
          <w:sz w:val="24"/>
          <w:szCs w:val="24"/>
        </w:rPr>
      </w:pPr>
    </w:p>
    <w:sectPr w:rsidR="00891D4E" w:rsidSect="00AE22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737" w:bottom="851" w:left="737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DE" w:rsidRDefault="00D901DE" w:rsidP="0094137B">
      <w:pPr>
        <w:spacing w:after="0" w:line="240" w:lineRule="auto"/>
      </w:pPr>
      <w:r>
        <w:separator/>
      </w:r>
    </w:p>
  </w:endnote>
  <w:endnote w:type="continuationSeparator" w:id="0">
    <w:p w:rsidR="00D901DE" w:rsidRDefault="00D901DE" w:rsidP="0094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37" w:rsidRDefault="00F67E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37" w:rsidRDefault="00F67E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37" w:rsidRDefault="00F67E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DE" w:rsidRDefault="00D901DE" w:rsidP="0094137B">
      <w:pPr>
        <w:spacing w:after="0" w:line="240" w:lineRule="auto"/>
      </w:pPr>
      <w:r>
        <w:separator/>
      </w:r>
    </w:p>
  </w:footnote>
  <w:footnote w:type="continuationSeparator" w:id="0">
    <w:p w:rsidR="00D901DE" w:rsidRDefault="00D901DE" w:rsidP="0094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2E" w:rsidRPr="001F1675" w:rsidRDefault="00AE222E" w:rsidP="00603AEA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63360" behindDoc="0" locked="0" layoutInCell="1" allowOverlap="1" wp14:anchorId="70C35A9A" wp14:editId="1177BFA2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 xml:space="preserve">École </w:t>
    </w:r>
    <w:proofErr w:type="spellStart"/>
    <w:r w:rsidRPr="001F1675">
      <w:rPr>
        <w:sz w:val="16"/>
        <w:szCs w:val="16"/>
      </w:rPr>
      <w:t>Sainte-Jeanne-d’arc</w:t>
    </w:r>
    <w:proofErr w:type="spellEnd"/>
  </w:p>
  <w:p w:rsidR="00AE222E" w:rsidRPr="001F1675" w:rsidRDefault="00AE222E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AE222E" w:rsidRPr="001F1675" w:rsidRDefault="00AE222E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AE222E" w:rsidRPr="001F1675" w:rsidRDefault="00AE222E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AE222E" w:rsidRPr="001F1675" w:rsidRDefault="00AE222E" w:rsidP="00603AEA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AE222E" w:rsidRDefault="00AE222E" w:rsidP="00603AEA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37" w:rsidRDefault="00F67E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A1" w:rsidRPr="001F1675" w:rsidRDefault="00B643A1" w:rsidP="00B643A1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61312" behindDoc="0" locked="0" layoutInCell="1" allowOverlap="1" wp14:anchorId="0B770595" wp14:editId="701DEC03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 xml:space="preserve">École </w:t>
    </w:r>
    <w:proofErr w:type="spellStart"/>
    <w:r w:rsidRPr="001F1675">
      <w:rPr>
        <w:sz w:val="16"/>
        <w:szCs w:val="16"/>
      </w:rPr>
      <w:t>Sainte-Jeanne-d’arc</w:t>
    </w:r>
    <w:proofErr w:type="spellEnd"/>
  </w:p>
  <w:p w:rsidR="00B643A1" w:rsidRPr="001F1675" w:rsidRDefault="00B643A1" w:rsidP="00B643A1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B643A1" w:rsidRPr="001F1675" w:rsidRDefault="00B643A1" w:rsidP="00B643A1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B643A1" w:rsidRPr="001F1675" w:rsidRDefault="00B643A1" w:rsidP="00B643A1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B643A1" w:rsidRPr="00B643A1" w:rsidRDefault="00F67E37" w:rsidP="00B643A1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94137B" w:rsidRDefault="00B643A1">
    <w:pPr>
      <w:pStyle w:val="En-tte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37" w:rsidRDefault="00F67E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"/>
      </v:shape>
    </w:pict>
  </w:numPicBullet>
  <w:abstractNum w:abstractNumId="0" w15:restartNumberingAfterBreak="0">
    <w:nsid w:val="78244DF2"/>
    <w:multiLevelType w:val="hybridMultilevel"/>
    <w:tmpl w:val="1598BADA"/>
    <w:lvl w:ilvl="0" w:tplc="0222189E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7B"/>
    <w:rsid w:val="00006675"/>
    <w:rsid w:val="00014E7D"/>
    <w:rsid w:val="00063288"/>
    <w:rsid w:val="000B5F92"/>
    <w:rsid w:val="00102295"/>
    <w:rsid w:val="00112D8B"/>
    <w:rsid w:val="0012480D"/>
    <w:rsid w:val="001A38F4"/>
    <w:rsid w:val="001B5059"/>
    <w:rsid w:val="001E3014"/>
    <w:rsid w:val="002428DD"/>
    <w:rsid w:val="00273729"/>
    <w:rsid w:val="002C43B7"/>
    <w:rsid w:val="00336DF8"/>
    <w:rsid w:val="00360F98"/>
    <w:rsid w:val="0039135C"/>
    <w:rsid w:val="003B1C8C"/>
    <w:rsid w:val="004007B0"/>
    <w:rsid w:val="00427C6E"/>
    <w:rsid w:val="004B36D5"/>
    <w:rsid w:val="004D2E7B"/>
    <w:rsid w:val="00521FF4"/>
    <w:rsid w:val="00583F1A"/>
    <w:rsid w:val="00596EEC"/>
    <w:rsid w:val="005E581A"/>
    <w:rsid w:val="005F4BB7"/>
    <w:rsid w:val="00601DF2"/>
    <w:rsid w:val="006902B7"/>
    <w:rsid w:val="006C2208"/>
    <w:rsid w:val="006E3E90"/>
    <w:rsid w:val="00734DF5"/>
    <w:rsid w:val="00785468"/>
    <w:rsid w:val="008071A0"/>
    <w:rsid w:val="00820275"/>
    <w:rsid w:val="00826D8A"/>
    <w:rsid w:val="00855364"/>
    <w:rsid w:val="00862502"/>
    <w:rsid w:val="00891D4E"/>
    <w:rsid w:val="0089489A"/>
    <w:rsid w:val="008B5EB9"/>
    <w:rsid w:val="008E4713"/>
    <w:rsid w:val="0094137B"/>
    <w:rsid w:val="00955C3D"/>
    <w:rsid w:val="00962D9E"/>
    <w:rsid w:val="00973074"/>
    <w:rsid w:val="009B5073"/>
    <w:rsid w:val="009B5E83"/>
    <w:rsid w:val="00A2030C"/>
    <w:rsid w:val="00A62FD3"/>
    <w:rsid w:val="00A72025"/>
    <w:rsid w:val="00AC25DD"/>
    <w:rsid w:val="00AE222E"/>
    <w:rsid w:val="00AE3A3C"/>
    <w:rsid w:val="00AF563B"/>
    <w:rsid w:val="00AF598F"/>
    <w:rsid w:val="00B35F0B"/>
    <w:rsid w:val="00B643A1"/>
    <w:rsid w:val="00B66622"/>
    <w:rsid w:val="00C0670A"/>
    <w:rsid w:val="00C222DF"/>
    <w:rsid w:val="00C22891"/>
    <w:rsid w:val="00C46247"/>
    <w:rsid w:val="00C550AC"/>
    <w:rsid w:val="00CE499E"/>
    <w:rsid w:val="00D15F8C"/>
    <w:rsid w:val="00D21D98"/>
    <w:rsid w:val="00D22BCC"/>
    <w:rsid w:val="00D274E1"/>
    <w:rsid w:val="00D3470B"/>
    <w:rsid w:val="00D51734"/>
    <w:rsid w:val="00D65316"/>
    <w:rsid w:val="00D901DE"/>
    <w:rsid w:val="00E54C75"/>
    <w:rsid w:val="00E91C7C"/>
    <w:rsid w:val="00ED2F5B"/>
    <w:rsid w:val="00F31820"/>
    <w:rsid w:val="00F41940"/>
    <w:rsid w:val="00F67E37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C15605"/>
  <w15:chartTrackingRefBased/>
  <w15:docId w15:val="{3F4C1A67-B359-4E72-A008-F221D1F6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1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37B"/>
  </w:style>
  <w:style w:type="paragraph" w:styleId="Pieddepage">
    <w:name w:val="footer"/>
    <w:basedOn w:val="Normal"/>
    <w:link w:val="PieddepageCar"/>
    <w:uiPriority w:val="99"/>
    <w:unhideWhenUsed/>
    <w:rsid w:val="00941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37B"/>
  </w:style>
  <w:style w:type="paragraph" w:styleId="Textedebulles">
    <w:name w:val="Balloon Text"/>
    <w:basedOn w:val="Normal"/>
    <w:link w:val="TextedebullesCar"/>
    <w:uiPriority w:val="99"/>
    <w:semiHidden/>
    <w:unhideWhenUsed/>
    <w:rsid w:val="0036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F9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6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9B115-0AF1-4EFC-B3AA-0BC2A9E1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Traverse Nancy</dc:creator>
  <cp:keywords/>
  <dc:description/>
  <cp:lastModifiedBy>Traverse Nancy</cp:lastModifiedBy>
  <cp:revision>16</cp:revision>
  <cp:lastPrinted>2023-05-03T19:53:00Z</cp:lastPrinted>
  <dcterms:created xsi:type="dcterms:W3CDTF">2021-05-31T15:39:00Z</dcterms:created>
  <dcterms:modified xsi:type="dcterms:W3CDTF">2024-05-06T19:07:00Z</dcterms:modified>
</cp:coreProperties>
</file>